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39"/>
      </w:tblGrid>
      <w:tr w:rsidR="0062260B" w:rsidTr="0062260B">
        <w:trPr>
          <w:trHeight w:val="3686"/>
        </w:trPr>
        <w:tc>
          <w:tcPr>
            <w:tcW w:w="9639" w:type="dxa"/>
          </w:tcPr>
          <w:p w:rsidR="0062260B" w:rsidRDefault="0062260B">
            <w:pPr>
              <w:snapToGrid w:val="0"/>
              <w:spacing w:line="276" w:lineRule="auto"/>
              <w:ind w:right="1"/>
              <w:jc w:val="center"/>
              <w:rPr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noProof/>
                <w:spacing w:val="20"/>
                <w:sz w:val="28"/>
                <w:szCs w:val="28"/>
                <w:lang w:eastAsia="ru-RU"/>
              </w:rPr>
              <w:drawing>
                <wp:inline distT="0" distB="0" distL="0" distR="0">
                  <wp:extent cx="675640" cy="1025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1025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60B" w:rsidRDefault="0062260B">
            <w:pPr>
              <w:spacing w:line="276" w:lineRule="auto"/>
              <w:ind w:right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62260B" w:rsidRDefault="0062260B">
            <w:pPr>
              <w:spacing w:line="276" w:lineRule="auto"/>
              <w:ind w:right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ОЗЕРНОГО МУНИЦИПАЛЬНОГО ОБРАЗОВАНИЯ</w:t>
            </w:r>
          </w:p>
          <w:p w:rsidR="0062260B" w:rsidRDefault="0062260B">
            <w:pPr>
              <w:spacing w:line="276" w:lineRule="auto"/>
              <w:ind w:right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АТКАРСКОГО МУНИЦИПАЛЬНОГО РАЙОНА</w:t>
            </w:r>
          </w:p>
          <w:p w:rsidR="0062260B" w:rsidRDefault="0062260B">
            <w:pPr>
              <w:spacing w:line="276" w:lineRule="auto"/>
              <w:ind w:right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САРАТОВСКОЙ ОБЛАСТИ</w:t>
            </w:r>
          </w:p>
          <w:p w:rsidR="0062260B" w:rsidRDefault="0062260B">
            <w:pPr>
              <w:tabs>
                <w:tab w:val="left" w:pos="2535"/>
                <w:tab w:val="left" w:pos="7920"/>
              </w:tabs>
              <w:spacing w:line="276" w:lineRule="auto"/>
              <w:ind w:right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62260B" w:rsidRDefault="0062260B">
            <w:pPr>
              <w:spacing w:line="276" w:lineRule="auto"/>
              <w:ind w:right="850"/>
              <w:rPr>
                <w:b/>
                <w:sz w:val="28"/>
                <w:szCs w:val="28"/>
                <w:vertAlign w:val="superscript"/>
              </w:rPr>
            </w:pPr>
          </w:p>
          <w:p w:rsidR="0062260B" w:rsidRDefault="00B83D2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83D2D">
              <w:pict>
                <v:line id="_x0000_s1026" style="position:absolute;left:0;text-align:left;z-index:251656704" from="15.6pt,13.2pt" to="130.8pt,13.2pt" strokeweight=".26mm">
                  <v:stroke joinstyle="miter"/>
                </v:line>
              </w:pict>
            </w:r>
            <w:r w:rsidRPr="00B83D2D">
              <w:pict>
                <v:line id="_x0000_s1027" style="position:absolute;left:0;text-align:left;z-index:251657728" from="145.2pt,13.2pt" to="188.4pt,13.2pt" strokeweight=".26mm">
                  <v:stroke joinstyle="miter"/>
                </v:line>
              </w:pict>
            </w:r>
            <w:r w:rsidR="00EE0A9E">
              <w:rPr>
                <w:sz w:val="28"/>
                <w:szCs w:val="28"/>
              </w:rPr>
              <w:t>От 21.07.2023 г.</w:t>
            </w:r>
            <w:r w:rsidR="00EE0A9E">
              <w:rPr>
                <w:sz w:val="28"/>
                <w:szCs w:val="28"/>
              </w:rPr>
              <w:tab/>
              <w:t xml:space="preserve">      №  57</w:t>
            </w:r>
            <w:r w:rsidR="0062260B">
              <w:rPr>
                <w:sz w:val="28"/>
                <w:szCs w:val="28"/>
              </w:rPr>
              <w:t xml:space="preserve"> </w:t>
            </w:r>
          </w:p>
          <w:p w:rsidR="0062260B" w:rsidRDefault="0062260B">
            <w:pPr>
              <w:pStyle w:val="a3"/>
              <w:tabs>
                <w:tab w:val="left" w:pos="3300"/>
                <w:tab w:val="left" w:pos="4125"/>
              </w:tabs>
              <w:snapToGrid w:val="0"/>
              <w:spacing w:line="276" w:lineRule="auto"/>
              <w:ind w:right="2985" w:firstLine="30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Озерное</w:t>
            </w:r>
          </w:p>
        </w:tc>
      </w:tr>
    </w:tbl>
    <w:p w:rsidR="0062260B" w:rsidRDefault="00B83D2D" w:rsidP="0062260B">
      <w:pPr>
        <w:rPr>
          <w:sz w:val="28"/>
          <w:szCs w:val="28"/>
        </w:rPr>
      </w:pPr>
      <w:r w:rsidRPr="00B83D2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1.1pt;margin-top:55.15pt;width:1.1pt;height:14.2pt;z-index:251658752;mso-position-horizontal-relative:page;mso-position-vertical-relative:text" stroked="f">
            <v:fill opacity="0" color2="black"/>
            <v:textbox style="mso-next-textbox:#_x0000_s1028" inset="0,0,0,0">
              <w:txbxContent>
                <w:p w:rsidR="0062260B" w:rsidRDefault="0062260B" w:rsidP="0062260B">
                  <w:pPr>
                    <w:jc w:val="both"/>
                    <w:rPr>
                      <w:b/>
                      <w:sz w:val="26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40250B" w:rsidRPr="0040250B" w:rsidRDefault="0040250B" w:rsidP="0040250B">
      <w:pPr>
        <w:rPr>
          <w:b/>
          <w:sz w:val="26"/>
          <w:szCs w:val="26"/>
        </w:rPr>
      </w:pPr>
      <w:r w:rsidRPr="0040250B">
        <w:rPr>
          <w:b/>
          <w:sz w:val="26"/>
          <w:szCs w:val="26"/>
        </w:rPr>
        <w:t xml:space="preserve">Об уточнении сведений, содержащихся </w:t>
      </w:r>
    </w:p>
    <w:p w:rsidR="0040250B" w:rsidRPr="0040250B" w:rsidRDefault="0040250B" w:rsidP="0040250B">
      <w:pPr>
        <w:rPr>
          <w:b/>
          <w:sz w:val="26"/>
          <w:szCs w:val="26"/>
        </w:rPr>
      </w:pPr>
      <w:r w:rsidRPr="0040250B">
        <w:rPr>
          <w:b/>
          <w:sz w:val="26"/>
          <w:szCs w:val="26"/>
        </w:rPr>
        <w:t xml:space="preserve">в государственном адресном реестре </w:t>
      </w:r>
    </w:p>
    <w:p w:rsidR="0040250B" w:rsidRPr="00200CC2" w:rsidRDefault="0040250B" w:rsidP="0040250B">
      <w:pPr>
        <w:jc w:val="center"/>
        <w:rPr>
          <w:sz w:val="26"/>
          <w:szCs w:val="26"/>
        </w:rPr>
      </w:pPr>
    </w:p>
    <w:p w:rsidR="0040250B" w:rsidRPr="00200CC2" w:rsidRDefault="0040250B" w:rsidP="0040250B">
      <w:pPr>
        <w:jc w:val="center"/>
        <w:rPr>
          <w:sz w:val="26"/>
          <w:szCs w:val="26"/>
        </w:rPr>
      </w:pPr>
    </w:p>
    <w:p w:rsidR="0040250B" w:rsidRPr="00200CC2" w:rsidRDefault="0040250B" w:rsidP="0040250B">
      <w:pPr>
        <w:ind w:firstLine="708"/>
        <w:jc w:val="both"/>
        <w:rPr>
          <w:sz w:val="26"/>
          <w:szCs w:val="26"/>
        </w:rPr>
      </w:pPr>
      <w:proofErr w:type="gramStart"/>
      <w:r w:rsidRPr="00200CC2">
        <w:rPr>
          <w:sz w:val="26"/>
          <w:szCs w:val="26"/>
        </w:rPr>
        <w:t>В соответствии с Федеральным законом от  06.10.20</w:t>
      </w:r>
      <w:r>
        <w:rPr>
          <w:sz w:val="26"/>
          <w:szCs w:val="26"/>
        </w:rPr>
        <w:t>0</w:t>
      </w:r>
      <w:r w:rsidRPr="00200CC2">
        <w:rPr>
          <w:sz w:val="26"/>
          <w:szCs w:val="26"/>
        </w:rPr>
        <w:t>3 года № 131-ФЗ «Об общих принципах организации местного самоуправления в Российской Федерации», Федеральным законом от 28.12.20</w:t>
      </w:r>
      <w:r>
        <w:rPr>
          <w:sz w:val="26"/>
          <w:szCs w:val="26"/>
        </w:rPr>
        <w:t>1</w:t>
      </w:r>
      <w:r w:rsidRPr="00200CC2">
        <w:rPr>
          <w:sz w:val="26"/>
          <w:szCs w:val="26"/>
        </w:rPr>
        <w:t>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раздела 4 Постановления Правительства Российской Федерации от 22.05.2015 года № 492 «О составе сведений об адресах</w:t>
      </w:r>
      <w:proofErr w:type="gramEnd"/>
      <w:r w:rsidRPr="00200CC2">
        <w:rPr>
          <w:sz w:val="26"/>
          <w:szCs w:val="26"/>
        </w:rPr>
        <w:t xml:space="preserve">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Pr="00200CC2">
        <w:rPr>
          <w:sz w:val="26"/>
          <w:szCs w:val="26"/>
        </w:rPr>
        <w:t>утратившими</w:t>
      </w:r>
      <w:proofErr w:type="gramEnd"/>
      <w:r w:rsidRPr="00200CC2">
        <w:rPr>
          <w:sz w:val="26"/>
          <w:szCs w:val="26"/>
        </w:rPr>
        <w:t xml:space="preserve"> силу некоторых актов Правительства Российской Федерации», в рамках проведенной инвентаризации:</w:t>
      </w:r>
    </w:p>
    <w:p w:rsidR="0040250B" w:rsidRPr="00200CC2" w:rsidRDefault="0040250B" w:rsidP="0040250B">
      <w:pPr>
        <w:rPr>
          <w:b/>
          <w:sz w:val="26"/>
          <w:szCs w:val="26"/>
        </w:rPr>
      </w:pPr>
      <w:r w:rsidRPr="00200CC2">
        <w:rPr>
          <w:b/>
          <w:sz w:val="26"/>
          <w:szCs w:val="26"/>
        </w:rPr>
        <w:t>ПОСТАНОВЛЯЕТ:</w:t>
      </w:r>
    </w:p>
    <w:p w:rsidR="0040250B" w:rsidRPr="00200CC2" w:rsidRDefault="0040250B" w:rsidP="0040250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00CC2">
        <w:rPr>
          <w:rFonts w:ascii="Times New Roman" w:hAnsi="Times New Roman" w:cs="Times New Roman"/>
          <w:sz w:val="26"/>
          <w:szCs w:val="26"/>
        </w:rPr>
        <w:t xml:space="preserve">Провести уточнение сведений в Государственном адресном реестре, </w:t>
      </w:r>
      <w:proofErr w:type="gramStart"/>
      <w:r w:rsidRPr="00200CC2">
        <w:rPr>
          <w:rFonts w:ascii="Times New Roman" w:hAnsi="Times New Roman" w:cs="Times New Roman"/>
          <w:sz w:val="26"/>
          <w:szCs w:val="26"/>
        </w:rPr>
        <w:t>согласно приложений</w:t>
      </w:r>
      <w:proofErr w:type="gramEnd"/>
      <w:r w:rsidRPr="00200CC2">
        <w:rPr>
          <w:rFonts w:ascii="Times New Roman" w:hAnsi="Times New Roman" w:cs="Times New Roman"/>
          <w:sz w:val="26"/>
          <w:szCs w:val="26"/>
        </w:rPr>
        <w:t>:</w:t>
      </w:r>
    </w:p>
    <w:p w:rsidR="0040250B" w:rsidRPr="00200CC2" w:rsidRDefault="0040250B" w:rsidP="0040250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00CC2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момента размещения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Озерного муниципального образования в сети Интернет </w:t>
      </w:r>
      <w:r w:rsidRPr="0040250B">
        <w:rPr>
          <w:rFonts w:ascii="Times New Roman" w:hAnsi="Times New Roman" w:cs="Times New Roman"/>
          <w:sz w:val="26"/>
          <w:szCs w:val="26"/>
        </w:rPr>
        <w:t>https://</w:t>
      </w:r>
      <w:r>
        <w:rPr>
          <w:rFonts w:ascii="Times New Roman" w:hAnsi="Times New Roman" w:cs="Times New Roman"/>
          <w:sz w:val="26"/>
          <w:szCs w:val="26"/>
        </w:rPr>
        <w:t>ozernoe-r64.gosweb.gosuslugi.ru</w:t>
      </w:r>
      <w:r w:rsidRPr="00200CC2">
        <w:rPr>
          <w:rFonts w:ascii="Times New Roman" w:hAnsi="Times New Roman" w:cs="Times New Roman"/>
          <w:sz w:val="26"/>
          <w:szCs w:val="26"/>
        </w:rPr>
        <w:t>.</w:t>
      </w:r>
    </w:p>
    <w:p w:rsidR="0062260B" w:rsidRDefault="0040250B" w:rsidP="004025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62260B">
        <w:rPr>
          <w:sz w:val="28"/>
          <w:szCs w:val="28"/>
        </w:rPr>
        <w:t xml:space="preserve">. </w:t>
      </w:r>
      <w:proofErr w:type="gramStart"/>
      <w:r w:rsidR="0062260B">
        <w:rPr>
          <w:sz w:val="28"/>
          <w:szCs w:val="28"/>
        </w:rPr>
        <w:t>Контроль за</w:t>
      </w:r>
      <w:proofErr w:type="gramEnd"/>
      <w:r w:rsidR="0062260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2260B" w:rsidRDefault="0062260B" w:rsidP="0062260B">
      <w:pPr>
        <w:rPr>
          <w:b/>
          <w:sz w:val="28"/>
          <w:szCs w:val="28"/>
        </w:rPr>
      </w:pPr>
    </w:p>
    <w:p w:rsidR="0062260B" w:rsidRDefault="0062260B" w:rsidP="0062260B">
      <w:pPr>
        <w:rPr>
          <w:b/>
          <w:sz w:val="28"/>
          <w:szCs w:val="28"/>
        </w:rPr>
      </w:pPr>
    </w:p>
    <w:p w:rsidR="0062260B" w:rsidRDefault="0062260B" w:rsidP="006226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 администрации</w:t>
      </w:r>
    </w:p>
    <w:p w:rsidR="00535805" w:rsidRDefault="006226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Озёрного 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О.Ш. Краснова.</w:t>
      </w:r>
    </w:p>
    <w:p w:rsidR="0040250B" w:rsidRDefault="0040250B">
      <w:pPr>
        <w:rPr>
          <w:b/>
          <w:sz w:val="28"/>
          <w:szCs w:val="28"/>
        </w:rPr>
      </w:pPr>
    </w:p>
    <w:p w:rsidR="0040250B" w:rsidRDefault="0040250B">
      <w:pPr>
        <w:rPr>
          <w:b/>
          <w:sz w:val="28"/>
          <w:szCs w:val="28"/>
        </w:rPr>
      </w:pPr>
    </w:p>
    <w:p w:rsidR="0040250B" w:rsidRDefault="0040250B">
      <w:pPr>
        <w:rPr>
          <w:b/>
          <w:sz w:val="28"/>
          <w:szCs w:val="28"/>
        </w:rPr>
      </w:pPr>
    </w:p>
    <w:p w:rsidR="0040250B" w:rsidRDefault="0040250B">
      <w:pPr>
        <w:rPr>
          <w:b/>
          <w:sz w:val="28"/>
          <w:szCs w:val="28"/>
        </w:rPr>
      </w:pPr>
    </w:p>
    <w:p w:rsidR="0040250B" w:rsidRDefault="0040250B" w:rsidP="0040250B">
      <w:pPr>
        <w:jc w:val="right"/>
        <w:rPr>
          <w:sz w:val="26"/>
          <w:szCs w:val="26"/>
        </w:rPr>
      </w:pPr>
      <w:r w:rsidRPr="0040250B">
        <w:rPr>
          <w:sz w:val="26"/>
          <w:szCs w:val="26"/>
        </w:rPr>
        <w:lastRenderedPageBreak/>
        <w:t>При</w:t>
      </w:r>
      <w:r w:rsidR="007F51FE">
        <w:rPr>
          <w:sz w:val="26"/>
          <w:szCs w:val="26"/>
        </w:rPr>
        <w:t>ложение к постановлению  № 57</w:t>
      </w:r>
      <w:r>
        <w:rPr>
          <w:sz w:val="26"/>
          <w:szCs w:val="26"/>
        </w:rPr>
        <w:t xml:space="preserve">      от  21.07.2023 года</w:t>
      </w:r>
    </w:p>
    <w:p w:rsidR="00EE0A9E" w:rsidRPr="00200CC2" w:rsidRDefault="00EE0A9E" w:rsidP="0040250B">
      <w:pPr>
        <w:jc w:val="right"/>
        <w:rPr>
          <w:sz w:val="26"/>
          <w:szCs w:val="26"/>
        </w:rPr>
      </w:pPr>
    </w:p>
    <w:p w:rsidR="0040250B" w:rsidRPr="00200CC2" w:rsidRDefault="0040250B" w:rsidP="0040250B">
      <w:pPr>
        <w:jc w:val="center"/>
        <w:rPr>
          <w:b/>
          <w:sz w:val="24"/>
          <w:szCs w:val="24"/>
        </w:rPr>
      </w:pPr>
      <w:r w:rsidRPr="00200CC2">
        <w:rPr>
          <w:b/>
          <w:sz w:val="24"/>
          <w:szCs w:val="24"/>
        </w:rPr>
        <w:t>Уточн</w:t>
      </w:r>
      <w:r>
        <w:rPr>
          <w:b/>
          <w:sz w:val="24"/>
          <w:szCs w:val="24"/>
        </w:rPr>
        <w:t>енные</w:t>
      </w:r>
      <w:r w:rsidRPr="00200CC2">
        <w:rPr>
          <w:b/>
          <w:sz w:val="24"/>
          <w:szCs w:val="24"/>
        </w:rPr>
        <w:t xml:space="preserve"> реквизиты адреса, содержащиеся в государственном адресном реестре</w:t>
      </w:r>
    </w:p>
    <w:tbl>
      <w:tblPr>
        <w:tblStyle w:val="a8"/>
        <w:tblW w:w="10632" w:type="dxa"/>
        <w:tblInd w:w="-885" w:type="dxa"/>
        <w:tblLook w:val="04A0"/>
      </w:tblPr>
      <w:tblGrid>
        <w:gridCol w:w="4254"/>
        <w:gridCol w:w="2835"/>
        <w:gridCol w:w="3543"/>
      </w:tblGrid>
      <w:tr w:rsidR="0040250B" w:rsidTr="009460FE">
        <w:tc>
          <w:tcPr>
            <w:tcW w:w="4254" w:type="dxa"/>
          </w:tcPr>
          <w:p w:rsidR="0040250B" w:rsidRDefault="0040250B" w:rsidP="00946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</w:t>
            </w:r>
          </w:p>
        </w:tc>
        <w:tc>
          <w:tcPr>
            <w:tcW w:w="2835" w:type="dxa"/>
          </w:tcPr>
          <w:p w:rsidR="0040250B" w:rsidRDefault="0040250B" w:rsidP="00946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</w:t>
            </w:r>
          </w:p>
        </w:tc>
        <w:tc>
          <w:tcPr>
            <w:tcW w:w="3543" w:type="dxa"/>
          </w:tcPr>
          <w:p w:rsidR="0040250B" w:rsidRDefault="0040250B" w:rsidP="00946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Уникальный номер адреса объекта адресации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ГАР</w:t>
            </w:r>
          </w:p>
        </w:tc>
      </w:tr>
      <w:tr w:rsidR="0040250B" w:rsidRPr="009C789F" w:rsidTr="009460FE">
        <w:tc>
          <w:tcPr>
            <w:tcW w:w="4254" w:type="dxa"/>
          </w:tcPr>
          <w:p w:rsidR="0040250B" w:rsidRDefault="0040250B" w:rsidP="00946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Российская Федерация, Саратовская обл.</w:t>
            </w:r>
            <w:r w:rsidRPr="0040250B">
              <w:rPr>
                <w:sz w:val="26"/>
                <w:szCs w:val="26"/>
              </w:rPr>
              <w:t>, м</w:t>
            </w:r>
            <w:proofErr w:type="gramStart"/>
            <w:r w:rsidRPr="0040250B">
              <w:rPr>
                <w:sz w:val="26"/>
                <w:szCs w:val="26"/>
              </w:rPr>
              <w:t>.р</w:t>
            </w:r>
            <w:proofErr w:type="gramEnd"/>
            <w:r w:rsidRPr="0040250B">
              <w:rPr>
                <w:sz w:val="26"/>
                <w:szCs w:val="26"/>
              </w:rPr>
              <w:t xml:space="preserve">-н </w:t>
            </w:r>
            <w:proofErr w:type="spellStart"/>
            <w:r w:rsidRPr="0040250B">
              <w:rPr>
                <w:sz w:val="26"/>
                <w:szCs w:val="26"/>
              </w:rPr>
              <w:t>Аткарский</w:t>
            </w:r>
            <w:proofErr w:type="spellEnd"/>
            <w:r w:rsidRPr="0040250B">
              <w:rPr>
                <w:sz w:val="26"/>
                <w:szCs w:val="26"/>
              </w:rPr>
              <w:t xml:space="preserve">, с.п. </w:t>
            </w:r>
            <w:proofErr w:type="gramStart"/>
            <w:r w:rsidRPr="0040250B">
              <w:rPr>
                <w:sz w:val="26"/>
                <w:szCs w:val="26"/>
              </w:rPr>
              <w:t>Озерное</w:t>
            </w:r>
            <w:proofErr w:type="gramEnd"/>
            <w:r w:rsidRPr="0040250B">
              <w:rPr>
                <w:sz w:val="26"/>
                <w:szCs w:val="26"/>
              </w:rPr>
              <w:t>, с</w:t>
            </w:r>
            <w:r>
              <w:rPr>
                <w:sz w:val="26"/>
                <w:szCs w:val="26"/>
              </w:rPr>
              <w:t>.</w:t>
            </w:r>
            <w:r w:rsidRPr="0040250B">
              <w:rPr>
                <w:sz w:val="26"/>
                <w:szCs w:val="26"/>
              </w:rPr>
              <w:t xml:space="preserve"> Озерное, ул</w:t>
            </w:r>
            <w:r>
              <w:rPr>
                <w:sz w:val="26"/>
                <w:szCs w:val="26"/>
              </w:rPr>
              <w:t>.</w:t>
            </w:r>
            <w:r w:rsidRPr="0040250B">
              <w:rPr>
                <w:sz w:val="26"/>
                <w:szCs w:val="26"/>
              </w:rPr>
              <w:t xml:space="preserve"> Фабричная, </w:t>
            </w:r>
            <w:proofErr w:type="spellStart"/>
            <w:r w:rsidRPr="0040250B">
              <w:rPr>
                <w:sz w:val="26"/>
                <w:szCs w:val="26"/>
              </w:rPr>
              <w:t>з</w:t>
            </w:r>
            <w:proofErr w:type="spellEnd"/>
            <w:r w:rsidRPr="0040250B">
              <w:rPr>
                <w:sz w:val="26"/>
                <w:szCs w:val="26"/>
              </w:rPr>
              <w:t>/у 35</w:t>
            </w:r>
          </w:p>
        </w:tc>
        <w:tc>
          <w:tcPr>
            <w:tcW w:w="2835" w:type="dxa"/>
          </w:tcPr>
          <w:p w:rsidR="0040250B" w:rsidRDefault="0040250B" w:rsidP="009460FE">
            <w:pPr>
              <w:jc w:val="center"/>
              <w:rPr>
                <w:sz w:val="26"/>
                <w:szCs w:val="26"/>
              </w:rPr>
            </w:pPr>
          </w:p>
          <w:p w:rsidR="0040250B" w:rsidRDefault="0040250B" w:rsidP="009460FE">
            <w:pPr>
              <w:jc w:val="center"/>
              <w:rPr>
                <w:sz w:val="26"/>
                <w:szCs w:val="26"/>
              </w:rPr>
            </w:pPr>
            <w:r w:rsidRPr="0040250B">
              <w:rPr>
                <w:sz w:val="26"/>
                <w:szCs w:val="26"/>
              </w:rPr>
              <w:t>64:03</w:t>
            </w:r>
            <w:r w:rsidR="009C789F">
              <w:rPr>
                <w:sz w:val="26"/>
                <w:szCs w:val="26"/>
              </w:rPr>
              <w:t>:</w:t>
            </w:r>
            <w:r w:rsidRPr="0040250B">
              <w:rPr>
                <w:sz w:val="26"/>
                <w:szCs w:val="26"/>
              </w:rPr>
              <w:t>130219:57</w:t>
            </w:r>
          </w:p>
        </w:tc>
        <w:tc>
          <w:tcPr>
            <w:tcW w:w="3543" w:type="dxa"/>
          </w:tcPr>
          <w:p w:rsidR="0040250B" w:rsidRPr="0040250B" w:rsidRDefault="0040250B" w:rsidP="009460FE">
            <w:pPr>
              <w:jc w:val="center"/>
              <w:rPr>
                <w:sz w:val="26"/>
                <w:szCs w:val="26"/>
                <w:lang w:val="en-US"/>
              </w:rPr>
            </w:pPr>
            <w:r w:rsidRPr="0040250B">
              <w:rPr>
                <w:sz w:val="26"/>
                <w:szCs w:val="26"/>
                <w:lang w:val="en-US"/>
              </w:rPr>
              <w:t>33e77cf2-22da-4a0c-b1d0-a7a5e508abb5</w:t>
            </w:r>
          </w:p>
        </w:tc>
      </w:tr>
    </w:tbl>
    <w:p w:rsidR="0040250B" w:rsidRPr="0040250B" w:rsidRDefault="0040250B" w:rsidP="0040250B">
      <w:pPr>
        <w:jc w:val="center"/>
        <w:rPr>
          <w:b/>
          <w:sz w:val="26"/>
          <w:szCs w:val="26"/>
          <w:lang w:val="en-US"/>
        </w:rPr>
      </w:pPr>
    </w:p>
    <w:p w:rsidR="0040250B" w:rsidRPr="0040250B" w:rsidRDefault="0040250B">
      <w:pPr>
        <w:rPr>
          <w:b/>
          <w:sz w:val="28"/>
          <w:szCs w:val="28"/>
          <w:lang w:val="en-US"/>
        </w:rPr>
      </w:pPr>
    </w:p>
    <w:sectPr w:rsidR="0040250B" w:rsidRPr="0040250B" w:rsidSect="0062260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5914"/>
    <w:multiLevelType w:val="hybridMultilevel"/>
    <w:tmpl w:val="B148C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260B"/>
    <w:rsid w:val="002466F8"/>
    <w:rsid w:val="002C4D6D"/>
    <w:rsid w:val="002C59B0"/>
    <w:rsid w:val="003F785B"/>
    <w:rsid w:val="0040250B"/>
    <w:rsid w:val="00535805"/>
    <w:rsid w:val="0062260B"/>
    <w:rsid w:val="007F51FE"/>
    <w:rsid w:val="009C789F"/>
    <w:rsid w:val="009E344E"/>
    <w:rsid w:val="00B83D2D"/>
    <w:rsid w:val="00C70807"/>
    <w:rsid w:val="00CC04EF"/>
    <w:rsid w:val="00CE684B"/>
    <w:rsid w:val="00D13B4F"/>
    <w:rsid w:val="00D82634"/>
    <w:rsid w:val="00E9575B"/>
    <w:rsid w:val="00EE0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0B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226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2260B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226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60B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40250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402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2023-07-21T08:35:00Z</cp:lastPrinted>
  <dcterms:created xsi:type="dcterms:W3CDTF">2023-07-21T04:20:00Z</dcterms:created>
  <dcterms:modified xsi:type="dcterms:W3CDTF">2023-07-21T08:35:00Z</dcterms:modified>
</cp:coreProperties>
</file>